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C02F1" w14:textId="77777777" w:rsidR="002A7C8C" w:rsidRDefault="002A7C8C" w:rsidP="002A7C8C">
      <w:pPr>
        <w:spacing w:line="360" w:lineRule="auto"/>
        <w:rPr>
          <w:rFonts w:eastAsia="SimSun" w:cs="Verdana"/>
          <w:b/>
          <w:bCs/>
          <w:sz w:val="20"/>
          <w:szCs w:val="20"/>
        </w:rPr>
      </w:pPr>
      <w:bookmarkStart w:id="0" w:name="_top"/>
      <w:bookmarkEnd w:id="0"/>
      <w:r>
        <w:rPr>
          <w:b/>
          <w:bCs/>
        </w:rPr>
        <w:t>CONVERSAS ARTISTAS NA FÁBRICA</w:t>
      </w:r>
    </w:p>
    <w:p w14:paraId="2542F50F" w14:textId="77777777" w:rsidR="002A7C8C" w:rsidRDefault="002A7C8C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</w:p>
    <w:p w14:paraId="251164D9" w14:textId="77777777" w:rsidR="002A7C8C" w:rsidRDefault="002A7C8C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</w:p>
    <w:p w14:paraId="3EFB1CBE" w14:textId="77777777" w:rsidR="002A7C8C" w:rsidRDefault="002A7C8C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</w:p>
    <w:p w14:paraId="60357597" w14:textId="4530D7EB" w:rsidR="000A3DB8" w:rsidRPr="00C90A38" w:rsidRDefault="00C90A3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  <w:r w:rsidRPr="00C90A38">
        <w:rPr>
          <w:rFonts w:ascii="Aptos Display" w:eastAsia="Times New Roman" w:hAnsi="Aptos Display" w:cstheme="minorHAnsi"/>
          <w:b/>
          <w:bCs/>
          <w:lang w:eastAsia="pt-PT"/>
        </w:rPr>
        <w:t>EMÍLIA TAVARES</w:t>
      </w:r>
      <w:r w:rsidR="002A7C8C">
        <w:rPr>
          <w:rFonts w:ascii="Aptos Display" w:eastAsia="Times New Roman" w:hAnsi="Aptos Display" w:cstheme="minorHAnsi"/>
          <w:b/>
          <w:bCs/>
          <w:lang w:eastAsia="pt-PT"/>
        </w:rPr>
        <w:t xml:space="preserve"> | Oradora</w:t>
      </w:r>
    </w:p>
    <w:p w14:paraId="0A9FC963" w14:textId="77777777" w:rsidR="000A3DB8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</w:p>
    <w:p w14:paraId="66D6E41C" w14:textId="7DED1085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3D2F8F">
        <w:rPr>
          <w:rFonts w:ascii="Aptos Display" w:eastAsia="Times New Roman" w:hAnsi="Aptos Display" w:cstheme="minorHAnsi"/>
          <w:b/>
          <w:bCs/>
          <w:lang w:eastAsia="pt-PT"/>
        </w:rPr>
        <w:t>Emília Tavares</w:t>
      </w:r>
      <w:r w:rsidRPr="00AC3EED">
        <w:rPr>
          <w:rFonts w:ascii="Aptos Display" w:eastAsia="Times New Roman" w:hAnsi="Aptos Display" w:cstheme="minorHAnsi"/>
          <w:lang w:eastAsia="pt-PT"/>
        </w:rPr>
        <w:t xml:space="preserve"> é Conservadora e </w:t>
      </w:r>
      <w:r>
        <w:rPr>
          <w:rFonts w:ascii="Aptos Display" w:eastAsia="Times New Roman" w:hAnsi="Aptos Display" w:cstheme="minorHAnsi"/>
          <w:lang w:eastAsia="pt-PT"/>
        </w:rPr>
        <w:t>C</w:t>
      </w:r>
      <w:r w:rsidRPr="00AC3EED">
        <w:rPr>
          <w:rFonts w:ascii="Aptos Display" w:eastAsia="Times New Roman" w:hAnsi="Aptos Display" w:cstheme="minorHAnsi"/>
          <w:lang w:eastAsia="pt-PT"/>
        </w:rPr>
        <w:t>uradora para a área da Fotografia e Novos Media no Museu Nacional de Arte Contemporânea - Museu do Chiado, Lisboa e Mestre em História da Arte pela Faculdade de Ciências Sociais e Humanas da Universidade Nova de Lisboa.</w:t>
      </w:r>
    </w:p>
    <w:p w14:paraId="5CF9E328" w14:textId="77777777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C3EED">
        <w:rPr>
          <w:rFonts w:ascii="Aptos Display" w:eastAsia="Times New Roman" w:hAnsi="Aptos Display" w:cstheme="minorHAnsi"/>
          <w:lang w:eastAsia="pt-PT"/>
        </w:rPr>
        <w:t>É ainda Investigadora de História da Fotografia, tendo publicado a obra João Martins – Imagens de um tempo descritivo desolador, Mimesis, Porto, 2001, e investigadora portuguesa convidada do projeto FOTOFO - The History of 20th Century European Photography, com o apoio da FCG.</w:t>
      </w:r>
    </w:p>
    <w:p w14:paraId="798C5F54" w14:textId="77777777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0F4625">
        <w:rPr>
          <w:rFonts w:ascii="Aptos Display" w:eastAsia="Times New Roman" w:hAnsi="Aptos Display" w:cstheme="minorHAnsi"/>
          <w:lang w:eastAsia="pt-PT"/>
        </w:rPr>
        <w:t xml:space="preserve">Tem diversos ensaios e obras publicadas sobre história da fotografia portuguesa de que se destaca Joshua Benoliel (1873-1932) - repórter fotográfico (LisboaPhoto, 2015), Batalha de Sombras: Coleção de Fotografia dos anos 50 do Museu Nacional de Arte Contemporânea-Museu do Chiado (Museu do Neo-Realismo, 2009), Annemarie Schwarzenbach (1908-1942) Auto-retratos do Mundo (Tinta da China, 2010), Tesouros da Fotografia Portuguesa do século XIX (MNAC, 2015). </w:t>
      </w:r>
    </w:p>
    <w:p w14:paraId="193205A4" w14:textId="77777777" w:rsidR="000A3DB8" w:rsidRDefault="000A3DB8" w:rsidP="000A3DB8">
      <w:pPr>
        <w:pStyle w:val="Padro"/>
        <w:spacing w:line="240" w:lineRule="auto"/>
        <w:contextualSpacing/>
        <w:jc w:val="both"/>
        <w:rPr>
          <w:rFonts w:ascii="Aptos Display" w:hAnsi="Aptos Display" w:cstheme="minorHAnsi"/>
          <w:bCs/>
          <w:sz w:val="22"/>
          <w:szCs w:val="22"/>
          <w:lang w:eastAsia="pt-PT"/>
        </w:rPr>
      </w:pPr>
      <w:r w:rsidRPr="00AC3EED">
        <w:rPr>
          <w:rFonts w:ascii="Aptos Display" w:hAnsi="Aptos Display" w:cstheme="minorHAnsi"/>
          <w:sz w:val="22"/>
          <w:szCs w:val="22"/>
          <w:lang w:eastAsia="pt-PT"/>
        </w:rPr>
        <w:t xml:space="preserve">Comissariou diversas exposições na área da arte contemporânea e da fotografia e novos media, </w:t>
      </w:r>
      <w:r w:rsidRPr="000F4625">
        <w:rPr>
          <w:rFonts w:ascii="Aptos Display" w:hAnsi="Aptos Display" w:cstheme="minorHAnsi"/>
          <w:bCs/>
          <w:sz w:val="22"/>
          <w:szCs w:val="22"/>
          <w:lang w:eastAsia="pt-PT"/>
        </w:rPr>
        <w:t xml:space="preserve">de que se destaca Vasco Araújo, Botânica, Museu Nacional de Arte Contemporânea-Museu do Chiado (2014), Rui Mourão, Os nossos sonhos não cabem nas vossas urnas, Museu Nacional de Arte Contemporânea-Museu do Chiado (2014), A Composição do Ar, Coleção permanente e outras obras (CIAJG, 2015), A Imagem Paradoxal. Francisco Afonso Chaves (1857-1926), (MNAC, 2017) e Carlos Relvas Vistas Inéditas de Portugal (MNAC, 2019). </w:t>
      </w:r>
    </w:p>
    <w:p w14:paraId="4B11FC47" w14:textId="77777777" w:rsidR="003D2F8F" w:rsidRDefault="003D2F8F" w:rsidP="000A3DB8">
      <w:pPr>
        <w:pStyle w:val="Padro"/>
        <w:spacing w:line="240" w:lineRule="auto"/>
        <w:contextualSpacing/>
        <w:jc w:val="both"/>
        <w:rPr>
          <w:rFonts w:ascii="Aptos Display" w:hAnsi="Aptos Display" w:cstheme="minorHAnsi"/>
          <w:bCs/>
          <w:sz w:val="22"/>
          <w:szCs w:val="22"/>
          <w:lang w:eastAsia="pt-PT"/>
        </w:rPr>
      </w:pPr>
    </w:p>
    <w:p w14:paraId="2F5F6079" w14:textId="77777777" w:rsidR="00C90A38" w:rsidRPr="00AC3EED" w:rsidRDefault="00C90A38" w:rsidP="000A3DB8">
      <w:pPr>
        <w:pStyle w:val="Padro"/>
        <w:spacing w:line="240" w:lineRule="auto"/>
        <w:contextualSpacing/>
        <w:jc w:val="both"/>
        <w:rPr>
          <w:rFonts w:ascii="Aptos Display" w:hAnsi="Aptos Display" w:cstheme="minorHAnsi"/>
          <w:bCs/>
          <w:sz w:val="22"/>
          <w:szCs w:val="22"/>
          <w:lang w:eastAsia="pt-PT"/>
        </w:rPr>
      </w:pPr>
    </w:p>
    <w:p w14:paraId="2F0F1C40" w14:textId="7C19DC52" w:rsidR="000A3DB8" w:rsidRPr="003D2F8F" w:rsidRDefault="00C90A3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  <w:r w:rsidRPr="003D2F8F">
        <w:rPr>
          <w:rFonts w:ascii="Aptos Display" w:eastAsia="Times New Roman" w:hAnsi="Aptos Display" w:cstheme="minorHAnsi"/>
          <w:b/>
          <w:bCs/>
          <w:lang w:eastAsia="pt-PT"/>
        </w:rPr>
        <w:t>HUGO</w:t>
      </w:r>
      <w:r w:rsidR="003D2F8F" w:rsidRPr="003D2F8F">
        <w:rPr>
          <w:rFonts w:ascii="Aptos Display" w:eastAsia="Times New Roman" w:hAnsi="Aptos Display" w:cstheme="minorHAnsi"/>
          <w:b/>
          <w:bCs/>
          <w:lang w:eastAsia="pt-PT"/>
        </w:rPr>
        <w:t xml:space="preserve"> SILVEIRA PEREIRA</w:t>
      </w:r>
      <w:r w:rsidR="002A7C8C">
        <w:rPr>
          <w:rFonts w:ascii="Aptos Display" w:eastAsia="Times New Roman" w:hAnsi="Aptos Display" w:cstheme="minorHAnsi"/>
          <w:b/>
          <w:bCs/>
          <w:lang w:eastAsia="pt-PT"/>
        </w:rPr>
        <w:t xml:space="preserve"> | Orador</w:t>
      </w:r>
    </w:p>
    <w:p w14:paraId="3931E9C2" w14:textId="77777777" w:rsidR="003D2F8F" w:rsidRPr="00AC3EED" w:rsidRDefault="003D2F8F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</w:p>
    <w:p w14:paraId="71BB9B83" w14:textId="08F903AE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3D2F8F">
        <w:rPr>
          <w:rFonts w:ascii="Aptos Display" w:eastAsia="Times New Roman" w:hAnsi="Aptos Display" w:cstheme="minorHAnsi"/>
          <w:b/>
          <w:bCs/>
          <w:lang w:eastAsia="pt-PT"/>
        </w:rPr>
        <w:t>Hugo Silveira Pereira</w:t>
      </w:r>
      <w:r w:rsidRPr="000F4625">
        <w:rPr>
          <w:rFonts w:ascii="Aptos Display" w:eastAsia="Times New Roman" w:hAnsi="Aptos Display" w:cstheme="minorHAnsi"/>
          <w:lang w:eastAsia="pt-PT"/>
        </w:rPr>
        <w:t xml:space="preserve"> é </w:t>
      </w:r>
      <w:r>
        <w:rPr>
          <w:rFonts w:ascii="Aptos Display" w:eastAsia="Times New Roman" w:hAnsi="Aptos Display" w:cstheme="minorHAnsi"/>
          <w:lang w:eastAsia="pt-PT"/>
        </w:rPr>
        <w:t>I</w:t>
      </w:r>
      <w:r w:rsidRPr="000F4625">
        <w:rPr>
          <w:rFonts w:ascii="Aptos Display" w:eastAsia="Times New Roman" w:hAnsi="Aptos Display" w:cstheme="minorHAnsi"/>
          <w:lang w:eastAsia="pt-PT"/>
        </w:rPr>
        <w:t xml:space="preserve">nvestigador do Centro Interuniversitário de História das Ciências e da Tecnologia, docente na Faculdade de Ciências e Tecnologia da Universidade NOVA de Lisboa, Honorary Visiting Fellow do Departamento de História da Universidade de York e antigo Visiting Scholar do Departamento de História do MIT – Massachusetts Institute of Technology (School of Humanities, Arts, and Social Sciences). </w:t>
      </w:r>
    </w:p>
    <w:p w14:paraId="4549EFBE" w14:textId="77777777" w:rsidR="000A3DB8" w:rsidRPr="000F4625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val="en-GB" w:eastAsia="pt-PT"/>
        </w:rPr>
      </w:pPr>
      <w:r w:rsidRPr="000F4625">
        <w:rPr>
          <w:rFonts w:ascii="Aptos Display" w:eastAsia="Times New Roman" w:hAnsi="Aptos Display" w:cstheme="minorHAnsi"/>
          <w:lang w:eastAsia="pt-PT"/>
        </w:rPr>
        <w:t xml:space="preserve">Doutorado em História pela Faculdade de Letras da Universidade do Porto (2012), publicou vários livros e artigos sobre a história ferroviária portuguesa no território continental e colonial e sobre fotografia de ciência, tecnologia, engenharia e medicina em perspetiva histórica. Entre as suas últimas publicações destaca-se o livro </w:t>
      </w:r>
      <w:r w:rsidRPr="000F4625">
        <w:rPr>
          <w:rFonts w:ascii="Aptos Display" w:eastAsia="Times New Roman" w:hAnsi="Aptos Display" w:cstheme="minorHAnsi"/>
          <w:i/>
          <w:iCs/>
          <w:lang w:eastAsia="pt-PT"/>
        </w:rPr>
        <w:t xml:space="preserve">Caminhos de ferro e caminhos da palavra. </w:t>
      </w:r>
      <w:r w:rsidRPr="000F4625">
        <w:rPr>
          <w:rFonts w:ascii="Aptos Display" w:eastAsia="Times New Roman" w:hAnsi="Aptos Display" w:cstheme="minorHAnsi"/>
          <w:i/>
          <w:iCs/>
          <w:lang w:val="en-GB" w:eastAsia="pt-PT"/>
        </w:rPr>
        <w:t>O debate tecnopolítico sobre a ferrovia em Portugal, 1844-1899</w:t>
      </w:r>
      <w:r w:rsidRPr="000F4625">
        <w:rPr>
          <w:rFonts w:ascii="Aptos Display" w:eastAsia="Times New Roman" w:hAnsi="Aptos Display" w:cstheme="minorHAnsi"/>
          <w:lang w:val="en-GB" w:eastAsia="pt-PT"/>
        </w:rPr>
        <w:t xml:space="preserve">, editado pela CP, e </w:t>
      </w:r>
      <w:proofErr w:type="spellStart"/>
      <w:r w:rsidRPr="000F4625">
        <w:rPr>
          <w:rFonts w:ascii="Aptos Display" w:eastAsia="Times New Roman" w:hAnsi="Aptos Display" w:cstheme="minorHAnsi"/>
          <w:lang w:val="en-GB" w:eastAsia="pt-PT"/>
        </w:rPr>
        <w:t>os</w:t>
      </w:r>
      <w:proofErr w:type="spellEnd"/>
      <w:r w:rsidRPr="000F4625">
        <w:rPr>
          <w:rFonts w:ascii="Aptos Display" w:eastAsia="Times New Roman" w:hAnsi="Aptos Display" w:cstheme="minorHAnsi"/>
          <w:lang w:val="en-GB" w:eastAsia="pt-PT"/>
        </w:rPr>
        <w:t xml:space="preserve"> artigos “Critical Infrastructure in Historical Perspective: The Portuguese Railroad Network in the Second Half of the Nineteenth Century”, publicado na revista</w:t>
      </w:r>
      <w:r w:rsidRPr="000F4625">
        <w:rPr>
          <w:rFonts w:ascii="Aptos Display" w:eastAsia="Times New Roman" w:hAnsi="Aptos Display" w:cstheme="minorHAnsi"/>
          <w:i/>
          <w:iCs/>
          <w:lang w:val="en-GB" w:eastAsia="pt-PT"/>
        </w:rPr>
        <w:t xml:space="preserve"> Engineering Studies</w:t>
      </w:r>
      <w:r w:rsidRPr="000F4625">
        <w:rPr>
          <w:rFonts w:ascii="Aptos Display" w:eastAsia="Times New Roman" w:hAnsi="Aptos Display" w:cstheme="minorHAnsi"/>
          <w:lang w:val="en-GB" w:eastAsia="pt-PT"/>
        </w:rPr>
        <w:t>, “Using photography in history of science and technology: a methodological proposal”, publicado na revista</w:t>
      </w:r>
      <w:r w:rsidRPr="000F4625">
        <w:rPr>
          <w:rFonts w:ascii="Aptos Display" w:eastAsia="Times New Roman" w:hAnsi="Aptos Display" w:cstheme="minorHAnsi"/>
          <w:i/>
          <w:iCs/>
          <w:lang w:val="en-GB" w:eastAsia="pt-PT"/>
        </w:rPr>
        <w:t xml:space="preserve"> Fotocinema</w:t>
      </w:r>
      <w:r w:rsidRPr="000F4625">
        <w:rPr>
          <w:rFonts w:ascii="Aptos Display" w:eastAsia="Times New Roman" w:hAnsi="Aptos Display" w:cstheme="minorHAnsi"/>
          <w:lang w:val="en-GB" w:eastAsia="pt-PT"/>
        </w:rPr>
        <w:t xml:space="preserve">, e “The Camera and the Railway: Framing the Portuguese Empire and Technological Landscapes in Angola and Mozambique, 1880s–1910s”, publicado na revista </w:t>
      </w:r>
      <w:r w:rsidRPr="000F4625">
        <w:rPr>
          <w:rFonts w:ascii="Aptos Display" w:eastAsia="Times New Roman" w:hAnsi="Aptos Display" w:cstheme="minorHAnsi"/>
          <w:i/>
          <w:iCs/>
          <w:lang w:val="en-GB" w:eastAsia="pt-PT"/>
        </w:rPr>
        <w:t>Technology and Culture</w:t>
      </w:r>
      <w:r w:rsidRPr="000F4625">
        <w:rPr>
          <w:rFonts w:ascii="Aptos Display" w:eastAsia="Times New Roman" w:hAnsi="Aptos Display" w:cstheme="minorHAnsi"/>
          <w:lang w:val="en-GB" w:eastAsia="pt-PT"/>
        </w:rPr>
        <w:t>.</w:t>
      </w:r>
    </w:p>
    <w:p w14:paraId="407F2F4E" w14:textId="77777777" w:rsidR="000A3DB8" w:rsidRPr="000F4625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val="en-GB" w:eastAsia="pt-PT"/>
        </w:rPr>
      </w:pPr>
    </w:p>
    <w:p w14:paraId="2C49734F" w14:textId="77777777" w:rsidR="003D2F8F" w:rsidRDefault="003D2F8F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</w:p>
    <w:p w14:paraId="66EEBBC8" w14:textId="06027A4E" w:rsidR="003D2F8F" w:rsidRDefault="003D2F8F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  <w:r w:rsidRPr="003D2F8F">
        <w:rPr>
          <w:rFonts w:ascii="Aptos Display" w:eastAsia="Times New Roman" w:hAnsi="Aptos Display" w:cstheme="minorHAnsi"/>
          <w:b/>
          <w:bCs/>
          <w:lang w:eastAsia="pt-PT"/>
        </w:rPr>
        <w:t>SUSANA MARTINS</w:t>
      </w:r>
      <w:r w:rsidR="002A7C8C">
        <w:rPr>
          <w:rFonts w:ascii="Aptos Display" w:eastAsia="Times New Roman" w:hAnsi="Aptos Display" w:cstheme="minorHAnsi"/>
          <w:b/>
          <w:bCs/>
          <w:lang w:eastAsia="pt-PT"/>
        </w:rPr>
        <w:t xml:space="preserve"> | Moderadora</w:t>
      </w:r>
    </w:p>
    <w:p w14:paraId="508B3EE7" w14:textId="77777777" w:rsidR="003D2F8F" w:rsidRPr="003D2F8F" w:rsidRDefault="003D2F8F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b/>
          <w:bCs/>
          <w:lang w:eastAsia="pt-PT"/>
        </w:rPr>
      </w:pPr>
    </w:p>
    <w:p w14:paraId="6A4690A9" w14:textId="50C2C2E1" w:rsidR="000A3DB8" w:rsidRPr="00A470A2" w:rsidRDefault="0036317A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36317A">
        <w:rPr>
          <w:rFonts w:ascii="Aptos Display" w:eastAsia="Times New Roman" w:hAnsi="Aptos Display" w:cstheme="minorHAnsi"/>
          <w:b/>
          <w:bCs/>
          <w:lang w:eastAsia="pt-PT"/>
        </w:rPr>
        <w:t>Susana Martins</w:t>
      </w:r>
      <w:r>
        <w:rPr>
          <w:rFonts w:ascii="Aptos Display" w:eastAsia="Times New Roman" w:hAnsi="Aptos Display" w:cstheme="minorHAnsi"/>
          <w:b/>
          <w:bCs/>
          <w:lang w:eastAsia="pt-PT"/>
        </w:rPr>
        <w:t xml:space="preserve">, </w:t>
      </w:r>
      <w:r w:rsidR="000A3DB8" w:rsidRPr="00AC3EED">
        <w:rPr>
          <w:rFonts w:ascii="Aptos Display" w:eastAsia="Times New Roman" w:hAnsi="Aptos Display" w:cstheme="minorHAnsi"/>
          <w:lang w:eastAsia="pt-PT"/>
        </w:rPr>
        <w:t>modera</w:t>
      </w:r>
      <w:r>
        <w:rPr>
          <w:rFonts w:ascii="Aptos Display" w:eastAsia="Times New Roman" w:hAnsi="Aptos Display" w:cstheme="minorHAnsi"/>
          <w:lang w:eastAsia="pt-PT"/>
        </w:rPr>
        <w:t>dora</w:t>
      </w:r>
      <w:r w:rsidR="000A3DB8" w:rsidRPr="00AC3EED">
        <w:rPr>
          <w:rFonts w:ascii="Aptos Display" w:eastAsia="Times New Roman" w:hAnsi="Aptos Display" w:cstheme="minorHAnsi"/>
          <w:lang w:eastAsia="pt-PT"/>
        </w:rPr>
        <w:t xml:space="preserve"> deste colóquio</w:t>
      </w:r>
      <w:r>
        <w:rPr>
          <w:rFonts w:ascii="Aptos Display" w:eastAsia="Times New Roman" w:hAnsi="Aptos Display" w:cstheme="minorHAnsi"/>
          <w:lang w:eastAsia="pt-PT"/>
        </w:rPr>
        <w:t>, é</w:t>
      </w:r>
      <w:r w:rsidR="000A3DB8" w:rsidRPr="00AC3EED">
        <w:rPr>
          <w:rFonts w:ascii="Aptos Display" w:eastAsia="Times New Roman" w:hAnsi="Aptos Display" w:cstheme="minorHAnsi"/>
          <w:lang w:eastAsia="pt-PT"/>
        </w:rPr>
        <w:t>, a</w:t>
      </w:r>
      <w:r w:rsidR="000A3DB8" w:rsidRPr="00A470A2">
        <w:rPr>
          <w:rFonts w:ascii="Aptos Display" w:eastAsia="Times New Roman" w:hAnsi="Aptos Display" w:cstheme="minorHAnsi"/>
          <w:lang w:eastAsia="pt-PT"/>
        </w:rPr>
        <w:t>tualmente</w:t>
      </w:r>
      <w:r w:rsidR="00311FB3">
        <w:rPr>
          <w:rFonts w:ascii="Aptos Display" w:eastAsia="Times New Roman" w:hAnsi="Aptos Display" w:cstheme="minorHAnsi"/>
          <w:lang w:eastAsia="pt-PT"/>
        </w:rPr>
        <w:t>,</w:t>
      </w:r>
      <w:r w:rsidR="000A3DB8" w:rsidRPr="00A470A2">
        <w:rPr>
          <w:rFonts w:ascii="Aptos Display" w:eastAsia="Times New Roman" w:hAnsi="Aptos Display" w:cstheme="minorHAnsi"/>
          <w:lang w:eastAsia="pt-PT"/>
        </w:rPr>
        <w:t xml:space="preserve"> professora convidada do Departamento de História da Arte (NOVA FCSH), coordenando um curso de Fotografia e Artes Visuais</w:t>
      </w:r>
      <w:r w:rsidR="000A3DB8" w:rsidRPr="00AC3EED">
        <w:rPr>
          <w:rFonts w:ascii="Aptos Display" w:eastAsia="Times New Roman" w:hAnsi="Aptos Display" w:cstheme="minorHAnsi"/>
          <w:lang w:eastAsia="pt-PT"/>
        </w:rPr>
        <w:t xml:space="preserve">, e Investigadora Sénior do Instituto de História da Arte (IHA-NOVA FCSH/IN2PAST), onde coordena o grupo de investigação MuSt—Museum Studies. </w:t>
      </w:r>
    </w:p>
    <w:p w14:paraId="30288E9E" w14:textId="77777777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C3EED">
        <w:rPr>
          <w:rFonts w:ascii="Aptos Display" w:eastAsia="Times New Roman" w:hAnsi="Aptos Display" w:cstheme="minorHAnsi"/>
          <w:lang w:eastAsia="pt-PT"/>
        </w:rPr>
        <w:lastRenderedPageBreak/>
        <w:t xml:space="preserve">Susana Martins é licenciada em </w:t>
      </w:r>
      <w:r w:rsidRPr="00A470A2">
        <w:rPr>
          <w:rFonts w:ascii="Aptos Display" w:eastAsia="Times New Roman" w:hAnsi="Aptos Display" w:cstheme="minorHAnsi"/>
          <w:lang w:eastAsia="pt-PT"/>
        </w:rPr>
        <w:t>história da arte</w:t>
      </w:r>
      <w:r w:rsidRPr="00AC3EED">
        <w:rPr>
          <w:rFonts w:ascii="Aptos Display" w:eastAsia="Times New Roman" w:hAnsi="Aptos Display" w:cstheme="minorHAnsi"/>
          <w:lang w:eastAsia="pt-PT"/>
        </w:rPr>
        <w:t xml:space="preserve"> e </w:t>
      </w:r>
      <w:r w:rsidRPr="00A470A2">
        <w:rPr>
          <w:rFonts w:ascii="Aptos Display" w:eastAsia="Times New Roman" w:hAnsi="Aptos Display" w:cstheme="minorHAnsi"/>
          <w:lang w:eastAsia="pt-PT"/>
        </w:rPr>
        <w:t>concluiu o doutoramento em fotografia e estudos culturais na Katholieke Universiteit Leuven, sob orientação do Prof. Jan Baetens, com a obra “Portugal visto através de olhos estrangeiros: fotografia e cultura visual na década de 1950”.</w:t>
      </w:r>
    </w:p>
    <w:p w14:paraId="1EF41A78" w14:textId="77777777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C3EED">
        <w:rPr>
          <w:rFonts w:ascii="Aptos Display" w:eastAsia="Times New Roman" w:hAnsi="Aptos Display" w:cstheme="minorHAnsi"/>
          <w:lang w:eastAsia="pt-PT"/>
        </w:rPr>
        <w:t>T</w:t>
      </w:r>
      <w:r w:rsidRPr="00A470A2">
        <w:rPr>
          <w:rFonts w:ascii="Aptos Display" w:eastAsia="Times New Roman" w:hAnsi="Aptos Display" w:cstheme="minorHAnsi"/>
          <w:lang w:eastAsia="pt-PT"/>
        </w:rPr>
        <w:t xml:space="preserve">em trabalhado principalmente em estudos de arte e cultura visual, nomeadamente na intersecção entre fotografia, exposições e culturas impressas. </w:t>
      </w:r>
    </w:p>
    <w:p w14:paraId="15A8239F" w14:textId="77777777" w:rsidR="000A3DB8" w:rsidRPr="00A470A2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470A2">
        <w:rPr>
          <w:rFonts w:ascii="Aptos Display" w:eastAsia="Times New Roman" w:hAnsi="Aptos Display" w:cstheme="minorHAnsi"/>
          <w:lang w:eastAsia="pt-PT"/>
        </w:rPr>
        <w:t xml:space="preserve">A sua investigação abrange livros fotográficos, museus e exposições, propaganda, viagens, identidades nacionais e cultura mediática inicial. É autora de diversas publicações sobre estes temas </w:t>
      </w:r>
      <w:r w:rsidRPr="00AC3EED">
        <w:rPr>
          <w:rFonts w:ascii="Aptos Display" w:eastAsia="Times New Roman" w:hAnsi="Aptos Display" w:cstheme="minorHAnsi"/>
          <w:lang w:eastAsia="pt-PT"/>
        </w:rPr>
        <w:t xml:space="preserve">tendo trabalhado </w:t>
      </w:r>
      <w:r w:rsidRPr="00A470A2">
        <w:rPr>
          <w:rFonts w:ascii="Aptos Display" w:eastAsia="Times New Roman" w:hAnsi="Aptos Display" w:cstheme="minorHAnsi"/>
          <w:lang w:eastAsia="pt-PT"/>
        </w:rPr>
        <w:t>com diversas instituições culturais, museus e projetos curatoriais.</w:t>
      </w:r>
    </w:p>
    <w:p w14:paraId="6E6B3CD0" w14:textId="77777777" w:rsidR="000A3DB8" w:rsidRPr="00A470A2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470A2">
        <w:rPr>
          <w:rFonts w:ascii="Aptos Display" w:eastAsia="Times New Roman" w:hAnsi="Aptos Display" w:cstheme="minorHAnsi"/>
          <w:lang w:eastAsia="pt-PT"/>
        </w:rPr>
        <w:t xml:space="preserve">Lecionou também cursos de graduação e pós-graduação nas áreas de fotografia, cultura visual do século XIX, estudos lusófonos, arte contemporânea e semiótica. </w:t>
      </w:r>
    </w:p>
    <w:p w14:paraId="2308DE4B" w14:textId="77777777" w:rsidR="000A3DB8" w:rsidRPr="00A470A2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  <w:r w:rsidRPr="00A470A2">
        <w:rPr>
          <w:rFonts w:ascii="Aptos Display" w:eastAsia="Times New Roman" w:hAnsi="Aptos Display" w:cstheme="minorHAnsi"/>
          <w:lang w:eastAsia="pt-PT"/>
        </w:rPr>
        <w:t>Atualmente é Co-PI do projeto de pesquisa de três anos CURIOSITAS – Peeping Before Virtual Reality. Uma Arqueologia Mediática de Imersão Através da VR e dos Cosmoramas Ibéricos, financiado pela FCT</w:t>
      </w:r>
      <w:r w:rsidRPr="00AC3EED">
        <w:rPr>
          <w:rFonts w:ascii="Aptos Display" w:eastAsia="Times New Roman" w:hAnsi="Aptos Display" w:cstheme="minorHAnsi"/>
          <w:lang w:eastAsia="pt-PT"/>
        </w:rPr>
        <w:t>.</w:t>
      </w:r>
    </w:p>
    <w:p w14:paraId="264497EC" w14:textId="77777777" w:rsidR="000A3DB8" w:rsidRPr="00AC3EED" w:rsidRDefault="000A3DB8" w:rsidP="000A3DB8">
      <w:pPr>
        <w:widowControl/>
        <w:autoSpaceDE/>
        <w:autoSpaceDN/>
        <w:contextualSpacing/>
        <w:jc w:val="both"/>
        <w:rPr>
          <w:rFonts w:ascii="Aptos Display" w:eastAsia="Times New Roman" w:hAnsi="Aptos Display" w:cstheme="minorHAnsi"/>
          <w:lang w:eastAsia="pt-PT"/>
        </w:rPr>
      </w:pPr>
    </w:p>
    <w:sectPr w:rsidR="000A3DB8" w:rsidRPr="00AC3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85"/>
    <w:rsid w:val="000A3DB8"/>
    <w:rsid w:val="002A7C8C"/>
    <w:rsid w:val="00311FB3"/>
    <w:rsid w:val="0036317A"/>
    <w:rsid w:val="003D2F8F"/>
    <w:rsid w:val="004607AF"/>
    <w:rsid w:val="005D20C2"/>
    <w:rsid w:val="007933F5"/>
    <w:rsid w:val="009A526D"/>
    <w:rsid w:val="00B75F85"/>
    <w:rsid w:val="00C90A38"/>
    <w:rsid w:val="00DF1091"/>
    <w:rsid w:val="00F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7598"/>
  <w15:chartTrackingRefBased/>
  <w15:docId w15:val="{E656E4B0-7E68-42F5-A760-28476CA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B8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75F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75F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75F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75F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7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7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7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75F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75F8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75F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75F8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75F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75F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75F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7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75F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7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75F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75F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5F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75F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75F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75F8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75F85"/>
    <w:rPr>
      <w:b/>
      <w:bCs/>
      <w:smallCaps/>
      <w:color w:val="0F4761" w:themeColor="accent1" w:themeShade="BF"/>
      <w:spacing w:val="5"/>
    </w:rPr>
  </w:style>
  <w:style w:type="paragraph" w:customStyle="1" w:styleId="Padro">
    <w:name w:val="Padrão"/>
    <w:rsid w:val="000A3DB8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0"/>
      <w:kern w:val="0"/>
      <w:lang w:eastAsia="zh-CN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11FB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Maria Quesada</dc:creator>
  <cp:keywords/>
  <dc:description/>
  <cp:lastModifiedBy>Emília Maria Quesada</cp:lastModifiedBy>
  <cp:revision>2</cp:revision>
  <dcterms:created xsi:type="dcterms:W3CDTF">2024-11-19T12:18:00Z</dcterms:created>
  <dcterms:modified xsi:type="dcterms:W3CDTF">2024-11-19T12:18:00Z</dcterms:modified>
</cp:coreProperties>
</file>